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DCD" w:rsidRPr="00541DCD" w:rsidRDefault="00541DCD" w:rsidP="00541DCD">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SAŠA MIRKOVIĆ - TASK 2 RADO CONSULT</w:t>
      </w:r>
    </w:p>
    <w:p w:rsidR="00940AD2" w:rsidRDefault="00916E44">
      <w:pPr>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Info concerning ICOs has been acquired on ICO Drops. Twitter data has been gathered by REST API in R, while the dat</w:t>
      </w:r>
      <w:r>
        <w:rPr>
          <w:rFonts w:ascii="Times New Roman" w:eastAsia="Times New Roman" w:hAnsi="Times New Roman" w:cs="Times New Roman"/>
          <w:b/>
          <w:i/>
          <w:sz w:val="24"/>
          <w:szCs w:val="24"/>
        </w:rPr>
        <w:t>a</w:t>
      </w:r>
      <w:r>
        <w:rPr>
          <w:rFonts w:ascii="Times New Roman" w:eastAsia="Times New Roman" w:hAnsi="Times New Roman" w:cs="Times New Roman"/>
          <w:b/>
          <w:i/>
          <w:color w:val="000000"/>
          <w:sz w:val="24"/>
          <w:szCs w:val="24"/>
        </w:rPr>
        <w:t xml:space="preserve"> about 4 coins has been scraped from CoinMarketCap. All of the data and the complete R code can be found on my </w:t>
      </w:r>
      <w:hyperlink r:id="rId5">
        <w:r>
          <w:rPr>
            <w:rFonts w:ascii="Times New Roman" w:eastAsia="Times New Roman" w:hAnsi="Times New Roman" w:cs="Times New Roman"/>
            <w:b/>
            <w:i/>
            <w:color w:val="0000FF"/>
            <w:sz w:val="24"/>
            <w:szCs w:val="24"/>
            <w:u w:val="single"/>
          </w:rPr>
          <w:t>GitHub profile</w:t>
        </w:r>
      </w:hyperlink>
      <w:r>
        <w:rPr>
          <w:rFonts w:ascii="Times New Roman" w:eastAsia="Times New Roman" w:hAnsi="Times New Roman" w:cs="Times New Roman"/>
          <w:b/>
          <w:i/>
          <w:color w:val="000000"/>
          <w:sz w:val="24"/>
          <w:szCs w:val="24"/>
        </w:rPr>
        <w:t xml:space="preserve">. </w:t>
      </w:r>
    </w:p>
    <w:p w:rsidR="00940AD2" w:rsidRDefault="00916E44">
      <w:pPr>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Although a lot of the time has been spent on cleaning the data, the process will not be described here, since it is not important for the task at hand.</w:t>
      </w:r>
    </w:p>
    <w:p w:rsidR="00940AD2" w:rsidRDefault="00940AD2">
      <w:pPr>
        <w:jc w:val="both"/>
        <w:rPr>
          <w:rFonts w:ascii="Times New Roman" w:eastAsia="Times New Roman" w:hAnsi="Times New Roman" w:cs="Times New Roman"/>
          <w:b/>
          <w:i/>
          <w:color w:val="000000"/>
          <w:sz w:val="24"/>
          <w:szCs w:val="24"/>
        </w:rPr>
      </w:pPr>
    </w:p>
    <w:p w:rsidR="00940AD2" w:rsidRPr="00D67767" w:rsidRDefault="00916E44">
      <w:pPr>
        <w:jc w:val="both"/>
        <w:rPr>
          <w:rFonts w:ascii="Times New Roman" w:eastAsia="Times New Roman" w:hAnsi="Times New Roman" w:cs="Times New Roman"/>
          <w:b/>
          <w:color w:val="FF0000"/>
          <w:sz w:val="24"/>
          <w:szCs w:val="24"/>
        </w:rPr>
      </w:pPr>
      <w:r>
        <w:rPr>
          <w:rFonts w:ascii="Times New Roman" w:eastAsia="Times New Roman" w:hAnsi="Times New Roman" w:cs="Times New Roman"/>
          <w:color w:val="000000"/>
          <w:sz w:val="24"/>
          <w:szCs w:val="24"/>
        </w:rPr>
        <w:tab/>
        <w:t xml:space="preserve">I have chosen to compare </w:t>
      </w:r>
      <w:r>
        <w:rPr>
          <w:rFonts w:ascii="Times New Roman" w:eastAsia="Times New Roman" w:hAnsi="Times New Roman" w:cs="Times New Roman"/>
          <w:b/>
          <w:color w:val="000000"/>
          <w:sz w:val="24"/>
          <w:szCs w:val="24"/>
        </w:rPr>
        <w:t>ALGO</w:t>
      </w:r>
      <w:r>
        <w:rPr>
          <w:rFonts w:ascii="Times New Roman" w:eastAsia="Times New Roman" w:hAnsi="Times New Roman" w:cs="Times New Roman"/>
          <w:color w:val="000000"/>
          <w:sz w:val="24"/>
          <w:szCs w:val="24"/>
        </w:rPr>
        <w:t xml:space="preserve"> (122,400,000$ ICO), </w:t>
      </w:r>
      <w:r>
        <w:rPr>
          <w:rFonts w:ascii="Times New Roman" w:eastAsia="Times New Roman" w:hAnsi="Times New Roman" w:cs="Times New Roman"/>
          <w:b/>
          <w:sz w:val="24"/>
          <w:szCs w:val="24"/>
        </w:rPr>
        <w:t>LINK</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32</w:t>
      </w:r>
      <w:r>
        <w:rPr>
          <w:rFonts w:ascii="Times New Roman" w:eastAsia="Times New Roman" w:hAnsi="Times New Roman" w:cs="Times New Roman"/>
          <w:color w:val="000000"/>
          <w:sz w:val="24"/>
          <w:szCs w:val="24"/>
        </w:rPr>
        <w:t xml:space="preserve">,000,000$ ICO) and </w:t>
      </w:r>
      <w:r>
        <w:rPr>
          <w:rFonts w:ascii="Times New Roman" w:eastAsia="Times New Roman" w:hAnsi="Times New Roman" w:cs="Times New Roman"/>
          <w:b/>
          <w:color w:val="000000"/>
          <w:sz w:val="24"/>
          <w:szCs w:val="24"/>
        </w:rPr>
        <w:t xml:space="preserve">XTZ </w:t>
      </w:r>
      <w:r>
        <w:rPr>
          <w:rFonts w:ascii="Times New Roman" w:eastAsia="Times New Roman" w:hAnsi="Times New Roman" w:cs="Times New Roman"/>
          <w:color w:val="000000"/>
          <w:sz w:val="24"/>
          <w:szCs w:val="24"/>
        </w:rPr>
        <w:t xml:space="preserve">(228,190,000$ ICO) to </w:t>
      </w:r>
      <w:r>
        <w:rPr>
          <w:rFonts w:ascii="Times New Roman" w:eastAsia="Times New Roman" w:hAnsi="Times New Roman" w:cs="Times New Roman"/>
          <w:b/>
          <w:color w:val="000000"/>
          <w:sz w:val="24"/>
          <w:szCs w:val="24"/>
        </w:rPr>
        <w:t>BITCOIN</w:t>
      </w:r>
      <w:r>
        <w:rPr>
          <w:rFonts w:ascii="Times New Roman" w:eastAsia="Times New Roman" w:hAnsi="Times New Roman" w:cs="Times New Roman"/>
          <w:color w:val="000000"/>
          <w:sz w:val="24"/>
          <w:szCs w:val="24"/>
        </w:rPr>
        <w:t xml:space="preserve">. Because of the complexity of the task at hand, I have focused on price action, comparing opening and closing prices per day and per month, as well as </w:t>
      </w:r>
      <w:r>
        <w:rPr>
          <w:rFonts w:ascii="Times New Roman" w:eastAsia="Times New Roman" w:hAnsi="Times New Roman" w:cs="Times New Roman"/>
          <w:sz w:val="24"/>
          <w:szCs w:val="24"/>
        </w:rPr>
        <w:t>highest and lowest</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sz w:val="24"/>
          <w:szCs w:val="24"/>
        </w:rPr>
        <w:t>rices.</w:t>
      </w:r>
      <w:r w:rsidR="00D67767">
        <w:rPr>
          <w:rFonts w:ascii="Times New Roman" w:eastAsia="Times New Roman" w:hAnsi="Times New Roman" w:cs="Times New Roman"/>
          <w:sz w:val="24"/>
          <w:szCs w:val="24"/>
        </w:rPr>
        <w:t xml:space="preserve"> </w:t>
      </w:r>
      <w:r w:rsidR="00D67767">
        <w:rPr>
          <w:rFonts w:ascii="Times New Roman" w:eastAsia="Times New Roman" w:hAnsi="Times New Roman" w:cs="Times New Roman"/>
          <w:b/>
          <w:color w:val="FF0000"/>
          <w:sz w:val="24"/>
          <w:szCs w:val="24"/>
        </w:rPr>
        <w:t>Note that there is a difference in the time frame due to the fact that these coins had different starting periods. The scale of the x axis differs because of this.</w:t>
      </w:r>
    </w:p>
    <w:p w:rsidR="00940AD2" w:rsidRDefault="00916E44" w:rsidP="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Let’s</w:t>
      </w:r>
      <w:r w:rsidR="00FF779B">
        <w:rPr>
          <w:rFonts w:ascii="Times New Roman" w:eastAsia="Times New Roman" w:hAnsi="Times New Roman" w:cs="Times New Roman"/>
          <w:sz w:val="24"/>
          <w:szCs w:val="24"/>
        </w:rPr>
        <w:t xml:space="preserve"> take a</w:t>
      </w:r>
      <w:r>
        <w:rPr>
          <w:rFonts w:ascii="Times New Roman" w:eastAsia="Times New Roman" w:hAnsi="Times New Roman" w:cs="Times New Roman"/>
          <w:sz w:val="24"/>
          <w:szCs w:val="24"/>
        </w:rPr>
        <w:t xml:space="preserve"> look at the results. The following 4 images show</w:t>
      </w:r>
      <w:r w:rsidR="00FF779B">
        <w:rPr>
          <w:rFonts w:ascii="Times New Roman" w:eastAsia="Times New Roman" w:hAnsi="Times New Roman" w:cs="Times New Roman"/>
          <w:sz w:val="24"/>
          <w:szCs w:val="24"/>
        </w:rPr>
        <w:t xml:space="preserve"> us</w:t>
      </w:r>
      <w:r>
        <w:rPr>
          <w:rFonts w:ascii="Times New Roman" w:eastAsia="Times New Roman" w:hAnsi="Times New Roman" w:cs="Times New Roman"/>
          <w:sz w:val="24"/>
          <w:szCs w:val="24"/>
        </w:rPr>
        <w:t xml:space="preserve"> the daily price action for each coin, given through the combination of </w:t>
      </w:r>
      <w:r>
        <w:rPr>
          <w:rFonts w:ascii="Times New Roman" w:eastAsia="Times New Roman" w:hAnsi="Times New Roman" w:cs="Times New Roman"/>
          <w:color w:val="0000FF"/>
          <w:sz w:val="24"/>
          <w:szCs w:val="24"/>
        </w:rPr>
        <w:t>opening (blue)</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FF0000"/>
          <w:sz w:val="24"/>
          <w:szCs w:val="24"/>
        </w:rPr>
        <w:t>closing (red)</w:t>
      </w:r>
      <w:r>
        <w:rPr>
          <w:rFonts w:ascii="Times New Roman" w:eastAsia="Times New Roman" w:hAnsi="Times New Roman" w:cs="Times New Roman"/>
          <w:sz w:val="24"/>
          <w:szCs w:val="24"/>
        </w:rPr>
        <w:t xml:space="preserve"> price per day. As we can see, Bitcoins success could be viewed as an inspiration as well as a driving force for the creation and value of the altcoins presented here.</w:t>
      </w:r>
    </w:p>
    <w:p w:rsidR="00916E44" w:rsidRDefault="00916E44" w:rsidP="00916E44">
      <w:pPr>
        <w:spacing w:line="240" w:lineRule="auto"/>
        <w:jc w:val="both"/>
        <w:rPr>
          <w:rFonts w:ascii="Times New Roman" w:eastAsia="Times New Roman" w:hAnsi="Times New Roman" w:cs="Times New Roman"/>
          <w:sz w:val="24"/>
          <w:szCs w:val="24"/>
        </w:rPr>
      </w:pPr>
    </w:p>
    <w:p w:rsidR="00940AD2" w:rsidRDefault="00916E44" w:rsidP="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48425" cy="3343275"/>
            <wp:effectExtent l="1905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 cstate="print"/>
                    <a:srcRect/>
                    <a:stretch>
                      <a:fillRect/>
                    </a:stretch>
                  </pic:blipFill>
                  <pic:spPr>
                    <a:xfrm>
                      <a:off x="0" y="0"/>
                      <a:ext cx="6458726" cy="3348616"/>
                    </a:xfrm>
                    <a:prstGeom prst="rect">
                      <a:avLst/>
                    </a:prstGeom>
                    <a:ln/>
                  </pic:spPr>
                </pic:pic>
              </a:graphicData>
            </a:graphic>
          </wp:inline>
        </w:drawing>
      </w:r>
      <w:r w:rsidRPr="00916E44">
        <w:rPr>
          <w:rFonts w:ascii="Times New Roman" w:eastAsia="Times New Roman" w:hAnsi="Times New Roman" w:cs="Times New Roman"/>
          <w:b/>
          <w:sz w:val="24"/>
          <w:szCs w:val="24"/>
        </w:rPr>
        <w:t>Image 1</w:t>
      </w:r>
      <w:r>
        <w:rPr>
          <w:rFonts w:ascii="Times New Roman" w:eastAsia="Times New Roman" w:hAnsi="Times New Roman" w:cs="Times New Roman"/>
          <w:sz w:val="24"/>
          <w:szCs w:val="24"/>
        </w:rPr>
        <w:t xml:space="preserve"> - Price change for Bitcoin</w:t>
      </w:r>
    </w:p>
    <w:p w:rsidR="00940AD2" w:rsidRDefault="00916E44" w:rsidP="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353175" cy="3867150"/>
            <wp:effectExtent l="19050" t="0" r="9525" b="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 cstate="print"/>
                    <a:srcRect/>
                    <a:stretch>
                      <a:fillRect/>
                    </a:stretch>
                  </pic:blipFill>
                  <pic:spPr>
                    <a:xfrm>
                      <a:off x="0" y="0"/>
                      <a:ext cx="6353851" cy="3867561"/>
                    </a:xfrm>
                    <a:prstGeom prst="rect">
                      <a:avLst/>
                    </a:prstGeom>
                    <a:ln/>
                  </pic:spPr>
                </pic:pic>
              </a:graphicData>
            </a:graphic>
          </wp:inline>
        </w:drawing>
      </w:r>
      <w:r w:rsidRPr="00916E44">
        <w:rPr>
          <w:rFonts w:ascii="Times New Roman" w:eastAsia="Times New Roman" w:hAnsi="Times New Roman" w:cs="Times New Roman"/>
          <w:b/>
          <w:sz w:val="24"/>
          <w:szCs w:val="24"/>
        </w:rPr>
        <w:t>Image 2</w:t>
      </w:r>
      <w:r>
        <w:rPr>
          <w:rFonts w:ascii="Times New Roman" w:eastAsia="Times New Roman" w:hAnsi="Times New Roman" w:cs="Times New Roman"/>
          <w:sz w:val="24"/>
          <w:szCs w:val="24"/>
        </w:rPr>
        <w:t xml:space="preserve"> - Price change for ALGO</w:t>
      </w:r>
    </w:p>
    <w:p w:rsidR="00916E44" w:rsidRDefault="00916E44" w:rsidP="00916E44">
      <w:pPr>
        <w:spacing w:line="240" w:lineRule="auto"/>
        <w:jc w:val="both"/>
        <w:rPr>
          <w:rFonts w:ascii="Times New Roman" w:eastAsia="Times New Roman" w:hAnsi="Times New Roman" w:cs="Times New Roman"/>
          <w:sz w:val="24"/>
          <w:szCs w:val="24"/>
        </w:rPr>
      </w:pPr>
    </w:p>
    <w:p w:rsidR="00940AD2" w:rsidRDefault="00916E44" w:rsidP="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76975" cy="3457575"/>
            <wp:effectExtent l="19050" t="0" r="9525"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cstate="print"/>
                    <a:srcRect/>
                    <a:stretch>
                      <a:fillRect/>
                    </a:stretch>
                  </pic:blipFill>
                  <pic:spPr>
                    <a:xfrm>
                      <a:off x="0" y="0"/>
                      <a:ext cx="6277643" cy="3457943"/>
                    </a:xfrm>
                    <a:prstGeom prst="rect">
                      <a:avLst/>
                    </a:prstGeom>
                    <a:ln/>
                  </pic:spPr>
                </pic:pic>
              </a:graphicData>
            </a:graphic>
          </wp:inline>
        </w:drawing>
      </w:r>
      <w:r w:rsidRPr="00916E44">
        <w:rPr>
          <w:rFonts w:ascii="Times New Roman" w:eastAsia="Times New Roman" w:hAnsi="Times New Roman" w:cs="Times New Roman"/>
          <w:b/>
          <w:sz w:val="24"/>
          <w:szCs w:val="24"/>
        </w:rPr>
        <w:t>Image 3</w:t>
      </w:r>
      <w:r>
        <w:rPr>
          <w:rFonts w:ascii="Times New Roman" w:eastAsia="Times New Roman" w:hAnsi="Times New Roman" w:cs="Times New Roman"/>
          <w:sz w:val="24"/>
          <w:szCs w:val="24"/>
        </w:rPr>
        <w:t xml:space="preserve"> - Price change for LINK</w:t>
      </w:r>
    </w:p>
    <w:p w:rsidR="00940AD2" w:rsidRDefault="00916E44" w:rsidP="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4</w:t>
      </w:r>
      <w:r>
        <w:rPr>
          <w:rFonts w:ascii="Times New Roman" w:eastAsia="Times New Roman" w:hAnsi="Times New Roman" w:cs="Times New Roman"/>
          <w:sz w:val="24"/>
          <w:szCs w:val="24"/>
        </w:rPr>
        <w:t xml:space="preserve"> - Price change for XTZ</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problem with these charts is that they don’t show us the difference between the opening and closing price</w:t>
      </w:r>
      <w:r w:rsidR="00FF779B">
        <w:rPr>
          <w:rFonts w:ascii="Times New Roman" w:eastAsia="Times New Roman" w:hAnsi="Times New Roman" w:cs="Times New Roman"/>
          <w:sz w:val="24"/>
          <w:szCs w:val="24"/>
        </w:rPr>
        <w:t xml:space="preserve"> per day</w:t>
      </w:r>
      <w:r>
        <w:rPr>
          <w:rFonts w:ascii="Times New Roman" w:eastAsia="Times New Roman" w:hAnsi="Times New Roman" w:cs="Times New Roman"/>
          <w:sz w:val="24"/>
          <w:szCs w:val="24"/>
        </w:rPr>
        <w:t xml:space="preserve"> adequately, so I calculated the difference between </w:t>
      </w:r>
      <w:r w:rsidR="00FF779B">
        <w:rPr>
          <w:rFonts w:ascii="Times New Roman" w:eastAsia="Times New Roman" w:hAnsi="Times New Roman" w:cs="Times New Roman"/>
          <w:sz w:val="24"/>
          <w:szCs w:val="24"/>
        </w:rPr>
        <w:t>them</w:t>
      </w:r>
      <w:r>
        <w:rPr>
          <w:rFonts w:ascii="Times New Roman" w:eastAsia="Times New Roman" w:hAnsi="Times New Roman" w:cs="Times New Roman"/>
          <w:sz w:val="24"/>
          <w:szCs w:val="24"/>
        </w:rPr>
        <w:t xml:space="preserve">, which can be seen in the following images. We can see that the biggest daily volatility comes with the bullish market and </w:t>
      </w:r>
      <w:r w:rsidR="00FF779B">
        <w:rPr>
          <w:rFonts w:ascii="Times New Roman" w:eastAsia="Times New Roman" w:hAnsi="Times New Roman" w:cs="Times New Roman"/>
          <w:sz w:val="24"/>
          <w:szCs w:val="24"/>
        </w:rPr>
        <w:t xml:space="preserve">can conclude </w:t>
      </w:r>
      <w:r>
        <w:rPr>
          <w:rFonts w:ascii="Times New Roman" w:eastAsia="Times New Roman" w:hAnsi="Times New Roman" w:cs="Times New Roman"/>
          <w:sz w:val="24"/>
          <w:szCs w:val="24"/>
        </w:rPr>
        <w:t xml:space="preserve">that the slow and steady acceptance of blockchain technology is probably drawing in inexperienced and profit hungry individuals, eager to jump on the winning team and capitalize on their gains. It is obvious that it is the year 2020. and the COVID-19 pandemic that brought with them the biggest surge in interest for Bitcoin and altcoins. </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5</w:t>
      </w:r>
      <w:r>
        <w:rPr>
          <w:rFonts w:ascii="Times New Roman" w:eastAsia="Times New Roman" w:hAnsi="Times New Roman" w:cs="Times New Roman"/>
          <w:sz w:val="24"/>
          <w:szCs w:val="24"/>
        </w:rPr>
        <w:t xml:space="preserve"> - Daily change between opening and closing price for Bitcoin   </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6</w:t>
      </w:r>
      <w:r>
        <w:rPr>
          <w:rFonts w:ascii="Times New Roman" w:eastAsia="Times New Roman" w:hAnsi="Times New Roman" w:cs="Times New Roman"/>
          <w:sz w:val="24"/>
          <w:szCs w:val="24"/>
        </w:rPr>
        <w:t xml:space="preserve"> -  Daily change between opening and closing price for ALGO</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7</w:t>
      </w:r>
      <w:r>
        <w:rPr>
          <w:rFonts w:ascii="Times New Roman" w:eastAsia="Times New Roman" w:hAnsi="Times New Roman" w:cs="Times New Roman"/>
          <w:sz w:val="24"/>
          <w:szCs w:val="24"/>
        </w:rPr>
        <w:t xml:space="preserve"> - Daily change between opening and closing price for LINK</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8</w:t>
      </w:r>
      <w:r>
        <w:rPr>
          <w:rFonts w:ascii="Times New Roman" w:eastAsia="Times New Roman" w:hAnsi="Times New Roman" w:cs="Times New Roman"/>
          <w:sz w:val="24"/>
          <w:szCs w:val="24"/>
        </w:rPr>
        <w:t xml:space="preserve"> - Daily change between opening and closing price for XTZ</w:t>
      </w:r>
    </w:p>
    <w:p w:rsidR="00940AD2" w:rsidRDefault="00940AD2">
      <w:pPr>
        <w:jc w:val="both"/>
        <w:rPr>
          <w:rFonts w:ascii="Times New Roman" w:eastAsia="Times New Roman" w:hAnsi="Times New Roman" w:cs="Times New Roman"/>
          <w:sz w:val="24"/>
          <w:szCs w:val="24"/>
        </w:rPr>
      </w:pPr>
    </w:p>
    <w:p w:rsidR="00940AD2"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What we can see from these pictures is that holding BTC was the best long term strategy (in comparison to the 3 altcoins presented here), but what about short term holds and day trading? The following images give us a view on percentual daily changes in the value of each coin, which should help us better understand their life cycles (because of the great difference in the value of these coins). Judging by these results it would seem that LINK was probably the best day-trading choice, with the most stable positive and negative change of 10% in, what would seem, the most evenly distributed waves, followed by XTZ, whose results are a bit distorted by 4 extreme values (one increase and three falls).</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2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4"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9</w:t>
      </w:r>
      <w:r>
        <w:rPr>
          <w:rFonts w:ascii="Times New Roman" w:eastAsia="Times New Roman" w:hAnsi="Times New Roman" w:cs="Times New Roman"/>
          <w:sz w:val="24"/>
          <w:szCs w:val="24"/>
        </w:rPr>
        <w:t xml:space="preserve"> - Daily percentage change between opening and closing price for BITCOIN</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5"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10</w:t>
      </w:r>
      <w:r>
        <w:rPr>
          <w:rFonts w:ascii="Times New Roman" w:eastAsia="Times New Roman" w:hAnsi="Times New Roman" w:cs="Times New Roman"/>
          <w:sz w:val="24"/>
          <w:szCs w:val="24"/>
        </w:rPr>
        <w:t xml:space="preserve"> - Daily percentage change between opening and closing price for ALGO</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11</w:t>
      </w:r>
      <w:r>
        <w:rPr>
          <w:rFonts w:ascii="Times New Roman" w:eastAsia="Times New Roman" w:hAnsi="Times New Roman" w:cs="Times New Roman"/>
          <w:sz w:val="24"/>
          <w:szCs w:val="24"/>
        </w:rPr>
        <w:t xml:space="preserve"> - Daily percentage change between opening and closing price for LINK</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12</w:t>
      </w:r>
      <w:r>
        <w:rPr>
          <w:rFonts w:ascii="Times New Roman" w:eastAsia="Times New Roman" w:hAnsi="Times New Roman" w:cs="Times New Roman"/>
          <w:sz w:val="24"/>
          <w:szCs w:val="24"/>
        </w:rPr>
        <w:t xml:space="preserve"> - Daily percentage change between opening and closing price for XTZ</w:t>
      </w:r>
    </w:p>
    <w:p w:rsidR="00E03B6F" w:rsidRDefault="00E03B6F">
      <w:pPr>
        <w:spacing w:line="240" w:lineRule="auto"/>
        <w:jc w:val="both"/>
        <w:rPr>
          <w:rFonts w:ascii="Times New Roman" w:eastAsia="Times New Roman" w:hAnsi="Times New Roman" w:cs="Times New Roman"/>
          <w:sz w:val="24"/>
          <w:szCs w:val="24"/>
        </w:rPr>
      </w:pPr>
    </w:p>
    <w:p w:rsidR="00E03B6F"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03B6F">
        <w:rPr>
          <w:rFonts w:ascii="Times New Roman" w:eastAsia="Times New Roman" w:hAnsi="Times New Roman" w:cs="Times New Roman"/>
          <w:sz w:val="24"/>
          <w:szCs w:val="24"/>
        </w:rPr>
        <w:t xml:space="preserve">If we add some basic statistics to these visualizations, we can get a clearer picture. As we can see from the following images, the assesment given above </w:t>
      </w:r>
      <w:r w:rsidR="00F1649E">
        <w:rPr>
          <w:rFonts w:ascii="Times New Roman" w:eastAsia="Times New Roman" w:hAnsi="Times New Roman" w:cs="Times New Roman"/>
          <w:sz w:val="24"/>
          <w:szCs w:val="24"/>
        </w:rPr>
        <w:t>can be corrected a bit. ALGO's possition doesn't seem radicaly different from the other two coins, although LINK would still be our best bet for short term hold</w:t>
      </w:r>
      <w:r w:rsidR="00E03B6F">
        <w:rPr>
          <w:rFonts w:ascii="Times New Roman" w:eastAsia="Times New Roman" w:hAnsi="Times New Roman" w:cs="Times New Roman"/>
          <w:sz w:val="24"/>
          <w:szCs w:val="24"/>
        </w:rPr>
        <w:t>.</w:t>
      </w:r>
      <w:r w:rsidR="00470CD3">
        <w:rPr>
          <w:rFonts w:ascii="Times New Roman" w:eastAsia="Times New Roman" w:hAnsi="Times New Roman" w:cs="Times New Roman"/>
          <w:sz w:val="24"/>
          <w:szCs w:val="24"/>
        </w:rPr>
        <w:t xml:space="preserve"> </w:t>
      </w:r>
      <w:r w:rsidR="00470CD3" w:rsidRPr="00470CD3">
        <w:rPr>
          <w:rFonts w:ascii="Times New Roman" w:eastAsia="Times New Roman" w:hAnsi="Times New Roman" w:cs="Times New Roman"/>
          <w:color w:val="FF0000"/>
          <w:sz w:val="24"/>
          <w:szCs w:val="24"/>
        </w:rPr>
        <w:t>Mean (red)</w:t>
      </w:r>
      <w:r w:rsidR="00470CD3">
        <w:rPr>
          <w:rFonts w:ascii="Times New Roman" w:eastAsia="Times New Roman" w:hAnsi="Times New Roman" w:cs="Times New Roman"/>
          <w:sz w:val="24"/>
          <w:szCs w:val="24"/>
        </w:rPr>
        <w:t xml:space="preserve"> and </w:t>
      </w:r>
      <w:r w:rsidR="00470CD3" w:rsidRPr="00470CD3">
        <w:rPr>
          <w:rFonts w:ascii="Times New Roman" w:eastAsia="Times New Roman" w:hAnsi="Times New Roman" w:cs="Times New Roman"/>
          <w:color w:val="0070C0"/>
          <w:sz w:val="24"/>
          <w:szCs w:val="24"/>
        </w:rPr>
        <w:t>median (blue)</w:t>
      </w:r>
      <w:r w:rsidR="00470CD3">
        <w:rPr>
          <w:rFonts w:ascii="Times New Roman" w:eastAsia="Times New Roman" w:hAnsi="Times New Roman" w:cs="Times New Roman"/>
          <w:sz w:val="24"/>
          <w:szCs w:val="24"/>
        </w:rPr>
        <w:t xml:space="preserve"> are given both for positive and negative change.</w:t>
      </w:r>
    </w:p>
    <w:p w:rsid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72810" cy="3581400"/>
            <wp:effectExtent l="19050" t="0" r="8890" b="0"/>
            <wp:docPr id="37" name="Picture 36" descr="Graph text table Bitco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text table Bitcoin.jpeg"/>
                    <pic:cNvPicPr/>
                  </pic:nvPicPr>
                  <pic:blipFill>
                    <a:blip r:embed="rId18" cstate="print"/>
                    <a:stretch>
                      <a:fillRect/>
                    </a:stretch>
                  </pic:blipFill>
                  <pic:spPr>
                    <a:xfrm>
                      <a:off x="0" y="0"/>
                      <a:ext cx="5972810" cy="3581400"/>
                    </a:xfrm>
                    <a:prstGeom prst="rect">
                      <a:avLst/>
                    </a:prstGeom>
                  </pic:spPr>
                </pic:pic>
              </a:graphicData>
            </a:graphic>
          </wp:inline>
        </w:drawing>
      </w:r>
    </w:p>
    <w:p w:rsidR="00E03B6F" w:rsidRP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13</w:t>
      </w:r>
      <w:r>
        <w:rPr>
          <w:rFonts w:ascii="Times New Roman" w:eastAsia="Times New Roman" w:hAnsi="Times New Roman" w:cs="Times New Roman"/>
          <w:sz w:val="24"/>
          <w:szCs w:val="24"/>
        </w:rPr>
        <w:t xml:space="preserve"> - Percentage change in price by day for Bitcoin with basic statistics</w:t>
      </w:r>
    </w:p>
    <w:p w:rsid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3514725"/>
            <wp:effectExtent l="19050" t="0" r="8890" b="0"/>
            <wp:docPr id="42" name="Picture 38" descr="Graph text table AL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text table ALGO.jpeg"/>
                    <pic:cNvPicPr/>
                  </pic:nvPicPr>
                  <pic:blipFill>
                    <a:blip r:embed="rId19" cstate="print"/>
                    <a:stretch>
                      <a:fillRect/>
                    </a:stretch>
                  </pic:blipFill>
                  <pic:spPr>
                    <a:xfrm>
                      <a:off x="0" y="0"/>
                      <a:ext cx="5972810" cy="3514725"/>
                    </a:xfrm>
                    <a:prstGeom prst="rect">
                      <a:avLst/>
                    </a:prstGeom>
                  </pic:spPr>
                </pic:pic>
              </a:graphicData>
            </a:graphic>
          </wp:inline>
        </w:drawing>
      </w:r>
    </w:p>
    <w:p w:rsidR="00E03B6F" w:rsidRP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14</w:t>
      </w:r>
      <w:r>
        <w:rPr>
          <w:rFonts w:ascii="Times New Roman" w:eastAsia="Times New Roman" w:hAnsi="Times New Roman" w:cs="Times New Roman"/>
          <w:sz w:val="24"/>
          <w:szCs w:val="24"/>
        </w:rPr>
        <w:t xml:space="preserve"> -</w:t>
      </w:r>
      <w:r w:rsidRPr="00E03B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Percentage change in price by day for ALGO with basic statistics</w:t>
      </w:r>
    </w:p>
    <w:p w:rsidR="00E03B6F" w:rsidRDefault="00E03B6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72810" cy="3695700"/>
            <wp:effectExtent l="19050" t="0" r="8890" b="0"/>
            <wp:docPr id="38" name="Picture 37" descr="Link graph table tex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 graph table text.jpeg"/>
                    <pic:cNvPicPr/>
                  </pic:nvPicPr>
                  <pic:blipFill>
                    <a:blip r:embed="rId20" cstate="print"/>
                    <a:stretch>
                      <a:fillRect/>
                    </a:stretch>
                  </pic:blipFill>
                  <pic:spPr>
                    <a:xfrm>
                      <a:off x="0" y="0"/>
                      <a:ext cx="5972810" cy="3695700"/>
                    </a:xfrm>
                    <a:prstGeom prst="rect">
                      <a:avLst/>
                    </a:prstGeom>
                  </pic:spPr>
                </pic:pic>
              </a:graphicData>
            </a:graphic>
          </wp:inline>
        </w:drawing>
      </w:r>
    </w:p>
    <w:p w:rsidR="00E03B6F" w:rsidRPr="00E03B6F" w:rsidRDefault="00E03B6F">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15</w:t>
      </w:r>
      <w:r>
        <w:rPr>
          <w:rFonts w:ascii="Times New Roman" w:eastAsia="Times New Roman" w:hAnsi="Times New Roman" w:cs="Times New Roman"/>
          <w:sz w:val="24"/>
          <w:szCs w:val="24"/>
        </w:rPr>
        <w:t xml:space="preserve"> - Percentage change in price by day for LINK with basic statistics</w:t>
      </w:r>
    </w:p>
    <w:p w:rsid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72810" cy="3609975"/>
            <wp:effectExtent l="19050" t="0" r="8890" b="0"/>
            <wp:docPr id="43" name="Picture 42" descr="Graph text table XT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text table XTZ.jpeg"/>
                    <pic:cNvPicPr/>
                  </pic:nvPicPr>
                  <pic:blipFill>
                    <a:blip r:embed="rId21" cstate="print"/>
                    <a:stretch>
                      <a:fillRect/>
                    </a:stretch>
                  </pic:blipFill>
                  <pic:spPr>
                    <a:xfrm>
                      <a:off x="0" y="0"/>
                      <a:ext cx="5972810" cy="3609975"/>
                    </a:xfrm>
                    <a:prstGeom prst="rect">
                      <a:avLst/>
                    </a:prstGeom>
                  </pic:spPr>
                </pic:pic>
              </a:graphicData>
            </a:graphic>
          </wp:inline>
        </w:drawing>
      </w:r>
    </w:p>
    <w:p w:rsidR="00E03B6F" w:rsidRDefault="00E03B6F" w:rsidP="00E03B6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16</w:t>
      </w:r>
      <w:r>
        <w:rPr>
          <w:rFonts w:ascii="Times New Roman" w:eastAsia="Times New Roman" w:hAnsi="Times New Roman" w:cs="Times New Roman"/>
          <w:sz w:val="24"/>
          <w:szCs w:val="24"/>
        </w:rPr>
        <w:t xml:space="preserve"> - Percentage change in price by day for XTZ with basic statistics</w:t>
      </w:r>
    </w:p>
    <w:p w:rsidR="00E03B6F" w:rsidRDefault="00E03B6F">
      <w:pPr>
        <w:jc w:val="both"/>
        <w:rPr>
          <w:rFonts w:ascii="Times New Roman" w:eastAsia="Times New Roman" w:hAnsi="Times New Roman" w:cs="Times New Roman"/>
          <w:sz w:val="24"/>
          <w:szCs w:val="24"/>
        </w:rPr>
      </w:pPr>
    </w:p>
    <w:p w:rsidR="00940AD2" w:rsidRDefault="00E03B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16E44">
        <w:rPr>
          <w:rFonts w:ascii="Times New Roman" w:eastAsia="Times New Roman" w:hAnsi="Times New Roman" w:cs="Times New Roman"/>
          <w:sz w:val="24"/>
          <w:szCs w:val="24"/>
        </w:rPr>
        <w:t xml:space="preserve">But what about short term holds? We can get a clear picture by comparing closing daily values for the </w:t>
      </w:r>
      <w:r w:rsidR="00916E44">
        <w:rPr>
          <w:rFonts w:ascii="Times New Roman" w:eastAsia="Times New Roman" w:hAnsi="Times New Roman" w:cs="Times New Roman"/>
          <w:color w:val="FF0000"/>
          <w:sz w:val="24"/>
          <w:szCs w:val="24"/>
        </w:rPr>
        <w:t>first (red)</w:t>
      </w:r>
      <w:r w:rsidR="00916E44">
        <w:rPr>
          <w:rFonts w:ascii="Times New Roman" w:eastAsia="Times New Roman" w:hAnsi="Times New Roman" w:cs="Times New Roman"/>
          <w:sz w:val="24"/>
          <w:szCs w:val="24"/>
        </w:rPr>
        <w:t xml:space="preserve"> and</w:t>
      </w:r>
      <w:r w:rsidR="00FF779B">
        <w:rPr>
          <w:rFonts w:ascii="Times New Roman" w:eastAsia="Times New Roman" w:hAnsi="Times New Roman" w:cs="Times New Roman"/>
          <w:sz w:val="24"/>
          <w:szCs w:val="24"/>
        </w:rPr>
        <w:t xml:space="preserve"> the</w:t>
      </w:r>
      <w:r w:rsidR="00916E44">
        <w:rPr>
          <w:rFonts w:ascii="Times New Roman" w:eastAsia="Times New Roman" w:hAnsi="Times New Roman" w:cs="Times New Roman"/>
          <w:sz w:val="24"/>
          <w:szCs w:val="24"/>
        </w:rPr>
        <w:t xml:space="preserve"> </w:t>
      </w:r>
      <w:r w:rsidR="00916E44">
        <w:rPr>
          <w:rFonts w:ascii="Times New Roman" w:eastAsia="Times New Roman" w:hAnsi="Times New Roman" w:cs="Times New Roman"/>
          <w:color w:val="0000FF"/>
          <w:sz w:val="24"/>
          <w:szCs w:val="24"/>
        </w:rPr>
        <w:t>last (blue)</w:t>
      </w:r>
      <w:r w:rsidR="00916E44">
        <w:rPr>
          <w:rFonts w:ascii="Times New Roman" w:eastAsia="Times New Roman" w:hAnsi="Times New Roman" w:cs="Times New Roman"/>
          <w:sz w:val="24"/>
          <w:szCs w:val="24"/>
        </w:rPr>
        <w:t xml:space="preserve"> day in one month. Judging by this, it would seem that timely exchange of LINK and XTZ would have made a pretty penny. But in order to be sure, we have to look at the individual differences in percentage change, in order not to get fooled by different proportions. Images 17 - 20 give us this perspective. We can clearly</w:t>
      </w:r>
      <w:r w:rsidR="00FF779B">
        <w:rPr>
          <w:rFonts w:ascii="Times New Roman" w:eastAsia="Times New Roman" w:hAnsi="Times New Roman" w:cs="Times New Roman"/>
          <w:sz w:val="24"/>
          <w:szCs w:val="24"/>
        </w:rPr>
        <w:t xml:space="preserve"> see</w:t>
      </w:r>
      <w:r w:rsidR="00916E44">
        <w:rPr>
          <w:rFonts w:ascii="Times New Roman" w:eastAsia="Times New Roman" w:hAnsi="Times New Roman" w:cs="Times New Roman"/>
          <w:sz w:val="24"/>
          <w:szCs w:val="24"/>
        </w:rPr>
        <w:t xml:space="preserve"> that although LINK and XTZ had some extreme percentage changes, Bitcoin had the most stable increases (and a solid percentage).</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1</w:t>
      </w:r>
      <w:r w:rsidR="00470CD3">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 Closing values for the first and last days in one month for BITCOIN</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1</w:t>
      </w:r>
      <w:r w:rsidR="00470CD3">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 Closing values for the first and last days in one month for ALGO</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5565"/>
            <wp:effectExtent l="19050" t="0" r="889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cstate="print"/>
                    <a:stretch>
                      <a:fillRect/>
                    </a:stretch>
                  </pic:blipFill>
                  <pic:spPr>
                    <a:xfrm>
                      <a:off x="0" y="0"/>
                      <a:ext cx="5972810" cy="2615565"/>
                    </a:xfrm>
                    <a:prstGeom prst="rect">
                      <a:avLst/>
                    </a:prstGeom>
                    <a:ln/>
                  </pic:spPr>
                </pic:pic>
              </a:graphicData>
            </a:graphic>
          </wp:inline>
        </w:drawing>
      </w:r>
      <w:r w:rsidRPr="00916E44">
        <w:rPr>
          <w:rFonts w:ascii="Times New Roman" w:eastAsia="Times New Roman" w:hAnsi="Times New Roman" w:cs="Times New Roman"/>
          <w:b/>
          <w:sz w:val="24"/>
          <w:szCs w:val="24"/>
        </w:rPr>
        <w:t>Image 1</w:t>
      </w:r>
      <w:r w:rsidR="00470CD3">
        <w:rPr>
          <w:rFonts w:ascii="Times New Roman" w:eastAsia="Times New Roman" w:hAnsi="Times New Roman" w:cs="Times New Roman"/>
          <w:b/>
          <w:sz w:val="24"/>
          <w:szCs w:val="24"/>
        </w:rPr>
        <w:t>9</w:t>
      </w:r>
      <w:r>
        <w:rPr>
          <w:rFonts w:ascii="Times New Roman" w:eastAsia="Times New Roman" w:hAnsi="Times New Roman" w:cs="Times New Roman"/>
          <w:sz w:val="24"/>
          <w:szCs w:val="24"/>
        </w:rPr>
        <w:t xml:space="preserve"> - Closing values for the first and last days in one month for LINK</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5565"/>
            <wp:effectExtent l="19050" t="0" r="889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cstate="print"/>
                    <a:stretch>
                      <a:fillRect/>
                    </a:stretch>
                  </pic:blipFill>
                  <pic:spPr>
                    <a:xfrm>
                      <a:off x="0" y="0"/>
                      <a:ext cx="5972810" cy="2615565"/>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20</w:t>
      </w:r>
      <w:r>
        <w:rPr>
          <w:rFonts w:ascii="Times New Roman" w:eastAsia="Times New Roman" w:hAnsi="Times New Roman" w:cs="Times New Roman"/>
          <w:sz w:val="24"/>
          <w:szCs w:val="24"/>
        </w:rPr>
        <w:t xml:space="preserve"> - Closing values for the first and last days in one month for XTZ</w:t>
      </w:r>
    </w:p>
    <w:p w:rsidR="00940AD2" w:rsidRDefault="00940AD2">
      <w:pPr>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21</w:t>
      </w:r>
      <w:r>
        <w:rPr>
          <w:rFonts w:ascii="Times New Roman" w:eastAsia="Times New Roman" w:hAnsi="Times New Roman" w:cs="Times New Roman"/>
          <w:sz w:val="24"/>
          <w:szCs w:val="24"/>
        </w:rPr>
        <w:t xml:space="preserve"> - Difference between the closing value on the first and the last day of one month for BITCOIN</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 Difference between the closing value on the first and the last day of one month for ALGO</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23</w:t>
      </w:r>
      <w:r>
        <w:rPr>
          <w:rFonts w:ascii="Times New Roman" w:eastAsia="Times New Roman" w:hAnsi="Times New Roman" w:cs="Times New Roman"/>
          <w:sz w:val="24"/>
          <w:szCs w:val="24"/>
        </w:rPr>
        <w:t xml:space="preserve"> - Difference between the closing value on the first and the last day of one month for LINK</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 Difference between the closing value on the first and the last day of one month for XTZ</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final thing to check when it comes to the price change is the difference between a daily </w:t>
      </w:r>
      <w:r>
        <w:rPr>
          <w:rFonts w:ascii="Times New Roman" w:eastAsia="Times New Roman" w:hAnsi="Times New Roman" w:cs="Times New Roman"/>
          <w:color w:val="0000FF"/>
          <w:sz w:val="24"/>
          <w:szCs w:val="24"/>
        </w:rPr>
        <w:t>high (blue)</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FF0000"/>
          <w:sz w:val="24"/>
          <w:szCs w:val="24"/>
        </w:rPr>
        <w:t>low (red)</w:t>
      </w:r>
      <w:r>
        <w:rPr>
          <w:rFonts w:ascii="Times New Roman" w:eastAsia="Times New Roman" w:hAnsi="Times New Roman" w:cs="Times New Roman"/>
          <w:sz w:val="24"/>
          <w:szCs w:val="24"/>
        </w:rPr>
        <w:t xml:space="preserve"> price for each coin. The following images give us that information. Again, in order to be sure about our conclusions we have to take the percentage change into account, due to different proportions. It would seem that when it comes to the highest and lowest daily prices, altcoins have experienced bigger changes and could present a better instrument for daily trading for those capable of clever technical analysis. The term “could” should not be taken for granted, because we don’t know whether the lowest daily price preceded </w:t>
      </w:r>
      <w:r>
        <w:rPr>
          <w:rFonts w:ascii="Times New Roman" w:eastAsia="Times New Roman" w:hAnsi="Times New Roman" w:cs="Times New Roman"/>
          <w:sz w:val="24"/>
          <w:szCs w:val="24"/>
        </w:rPr>
        <w:lastRenderedPageBreak/>
        <w:t>the highest or vice versa. Depending on the order of occurrence this could mean high yield or high losses for day traders.</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cstate="print"/>
                    <a:srcRect l="12" r="12"/>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 Difference between the minimum and maximum price per day for BITCOIN</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cstate="print"/>
                    <a:srcRect l="12" r="12"/>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 Difference between the minimum and maximum price per day for ALGO</w:t>
      </w:r>
    </w:p>
    <w:p w:rsidR="00940AD2" w:rsidRDefault="00940AD2">
      <w:pPr>
        <w:spacing w:line="240" w:lineRule="auto"/>
        <w:jc w:val="both"/>
        <w:rPr>
          <w:rFonts w:ascii="Times New Roman" w:eastAsia="Times New Roman" w:hAnsi="Times New Roman" w:cs="Times New Roman"/>
          <w:sz w:val="24"/>
          <w:szCs w:val="24"/>
        </w:rPr>
      </w:pP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cstate="print"/>
                    <a:srcRect l="12" r="12"/>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 Difference between the minimum and maximum price per day for  LINK</w:t>
      </w:r>
    </w:p>
    <w:p w:rsidR="00940AD2" w:rsidRDefault="00940AD2">
      <w:pPr>
        <w:spacing w:line="240" w:lineRule="auto"/>
        <w:jc w:val="both"/>
        <w:rPr>
          <w:rFonts w:ascii="Times New Roman" w:eastAsia="Times New Roman" w:hAnsi="Times New Roman" w:cs="Times New Roman"/>
          <w:sz w:val="24"/>
          <w:szCs w:val="24"/>
        </w:rPr>
      </w:pP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3" cstate="print"/>
                    <a:srcRect l="12" r="12"/>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 Difference between the minimum and maximum price per day for  XTZ</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4"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Image 2</w:t>
      </w:r>
      <w:r w:rsidR="00470CD3">
        <w:rPr>
          <w:rFonts w:ascii="Times New Roman" w:eastAsia="Times New Roman" w:hAnsi="Times New Roman" w:cs="Times New Roman"/>
          <w:b/>
          <w:sz w:val="24"/>
          <w:szCs w:val="24"/>
        </w:rPr>
        <w:t>9</w:t>
      </w:r>
      <w:r>
        <w:rPr>
          <w:rFonts w:ascii="Times New Roman" w:eastAsia="Times New Roman" w:hAnsi="Times New Roman" w:cs="Times New Roman"/>
          <w:sz w:val="24"/>
          <w:szCs w:val="24"/>
        </w:rPr>
        <w:t xml:space="preserve"> - Percentage difference between minimum and maximum price per day for BITCOIN</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30</w:t>
      </w:r>
      <w:r>
        <w:rPr>
          <w:rFonts w:ascii="Times New Roman" w:eastAsia="Times New Roman" w:hAnsi="Times New Roman" w:cs="Times New Roman"/>
          <w:sz w:val="24"/>
          <w:szCs w:val="24"/>
        </w:rPr>
        <w:t xml:space="preserve"> - Percentage difference between minimum and maximum price per day for ALGO</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6"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 Percentage difference between minimum and maximum price per day for LINK</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7" cstate="print"/>
                    <a:srcRect/>
                    <a:stretch>
                      <a:fillRect/>
                    </a:stretch>
                  </pic:blipFill>
                  <pic:spPr>
                    <a:xfrm>
                      <a:off x="0" y="0"/>
                      <a:ext cx="5972810" cy="2616200"/>
                    </a:xfrm>
                    <a:prstGeom prst="rect">
                      <a:avLst/>
                    </a:prstGeom>
                    <a:ln/>
                  </pic:spPr>
                </pic:pic>
              </a:graphicData>
            </a:graphic>
          </wp:inline>
        </w:drawing>
      </w: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32</w:t>
      </w:r>
      <w:r>
        <w:rPr>
          <w:rFonts w:ascii="Times New Roman" w:eastAsia="Times New Roman" w:hAnsi="Times New Roman" w:cs="Times New Roman"/>
          <w:sz w:val="24"/>
          <w:szCs w:val="24"/>
        </w:rPr>
        <w:t xml:space="preserve"> - Percentage difference between minimum and maximum price per day for XTZ</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conclusion to this part we can say that the Bitcoin, judging by the historical data, presents a better option for those who invest in crypto in the long run, looking for an alternative to the abysmal interest rates on fiat savings and trying to minimize the effects of the ever looming danger of high inflation. Although some of the altcoins presented here, like ALGO and XTZ, carry staking rewards of between 5% and 6% APY and allow those skilled in technical analysis to earn on percentual difference between the lowest and highest prices per month, they are no match for Bitcoin when it comes to the long run. This is especially true for ALGO, which in my analysis didn’t stand out in anything (there are some pretty problematic mechanisms in its functioning, but that’s another topic). This means that they would be a good day-trading and </w:t>
      </w:r>
      <w:r>
        <w:rPr>
          <w:rFonts w:ascii="Times New Roman" w:eastAsia="Times New Roman" w:hAnsi="Times New Roman" w:cs="Times New Roman"/>
          <w:sz w:val="24"/>
          <w:szCs w:val="24"/>
        </w:rPr>
        <w:lastRenderedPageBreak/>
        <w:t>short-term-holding tool</w:t>
      </w:r>
      <w:r w:rsidR="00D67767">
        <w:rPr>
          <w:rFonts w:ascii="Times New Roman" w:eastAsia="Times New Roman" w:hAnsi="Times New Roman" w:cs="Times New Roman"/>
          <w:sz w:val="24"/>
          <w:szCs w:val="24"/>
        </w:rPr>
        <w:t>s</w:t>
      </w:r>
      <w:r>
        <w:rPr>
          <w:rFonts w:ascii="Times New Roman" w:eastAsia="Times New Roman" w:hAnsi="Times New Roman" w:cs="Times New Roman"/>
          <w:sz w:val="24"/>
          <w:szCs w:val="24"/>
        </w:rPr>
        <w:t>, especially if you trade them with Bitcoin, earning compound profit in the long run.</w:t>
      </w:r>
    </w:p>
    <w:p w:rsidR="00940AD2"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Since this analysis is already getting too long, the following pages will contain only a short presentation of the sentiment analysis. The only thing to add here is that there is a lot of room for further analysis. It would be important to go through the changes in daily volume, to combine this numeric data with a complete fundamental analysis, as well as to gather data about specific milestones for each coin and look for correlations between specific events and price action, in order to extract important information for future decisions, and to construct predictive models for each coin. Besides that, I would like to point to the importance of Social Network Analysis, which could build on the data gathered for this task. By researching Twitter activities of the nodes which tweeted about these coins, we could construct a network of interactions, determining the centrality of each node (and the profiles of each coin/foundation), thus enabling us to determine who are the “opinion makers”, as well as to follow the most frequent words used in tweets about these coins (or crypto in general), topics which surround them and to determine (to some extent) the emotions that drive financial decisions of ordinary people (although, judging by the data gathered for this task, this would require a hardware setup that exceeds the one I have by far). </w:t>
      </w:r>
    </w:p>
    <w:p w:rsidR="00916E44" w:rsidRDefault="00916E44">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said that, let us jump quickly to sentiment analysis. The first thing that should be noted is the difference in metadata and gathered tweets (based on hashtags) as well as the time frame in which they have been published. As we can see from the next table, Bitcoin is absolutely dominating in every sense. Since the R package which I used has a limitation of 9 days when it comes to tweet scraping based on a hashtag (08.07. - 30.06.), and the maximum amount of 18000 tweets, “days in total” and “tweets based on a hashtag” don’t exceed these limits. It is amazing to see that Bitcoin got 17961 hashtags in only 1 day! Nothing comes even close to that. It is also the coin with the most followers. This also shows when it comes to sentiment analysis, as we can see from the following pictures. One thing should be noted here - the following analysis shows the number of </w:t>
      </w:r>
      <w:r>
        <w:rPr>
          <w:rFonts w:ascii="Times New Roman" w:eastAsia="Times New Roman" w:hAnsi="Times New Roman" w:cs="Times New Roman"/>
          <w:b/>
          <w:i/>
          <w:sz w:val="24"/>
          <w:szCs w:val="24"/>
        </w:rPr>
        <w:t xml:space="preserve">words </w:t>
      </w:r>
      <w:r>
        <w:rPr>
          <w:rFonts w:ascii="Times New Roman" w:eastAsia="Times New Roman" w:hAnsi="Times New Roman" w:cs="Times New Roman"/>
          <w:sz w:val="24"/>
          <w:szCs w:val="24"/>
        </w:rPr>
        <w:t xml:space="preserve">and not </w:t>
      </w:r>
      <w:r>
        <w:rPr>
          <w:rFonts w:ascii="Times New Roman" w:eastAsia="Times New Roman" w:hAnsi="Times New Roman" w:cs="Times New Roman"/>
          <w:b/>
          <w:i/>
          <w:sz w:val="24"/>
          <w:szCs w:val="24"/>
        </w:rPr>
        <w:t>tweets</w:t>
      </w:r>
      <w:r>
        <w:rPr>
          <w:rFonts w:ascii="Times New Roman" w:eastAsia="Times New Roman" w:hAnsi="Times New Roman" w:cs="Times New Roman"/>
          <w:sz w:val="24"/>
          <w:szCs w:val="24"/>
        </w:rPr>
        <w:t xml:space="preserve"> which have been separated by the emotion that they carry. “Surprise” has been labeled as “neutral”, because I’m not sure about the “nature” of the surprise.</w:t>
      </w:r>
      <w:r w:rsidR="00D67767">
        <w:rPr>
          <w:rFonts w:ascii="Times New Roman" w:eastAsia="Times New Roman" w:hAnsi="Times New Roman" w:cs="Times New Roman"/>
          <w:sz w:val="24"/>
          <w:szCs w:val="24"/>
        </w:rPr>
        <w:t xml:space="preserve"> Also, the number of tweets that were used for sentiment analysis is smaller than the number of tweets about these coinse, because only those tweets that were written in english have been taken into account.</w:t>
      </w:r>
    </w:p>
    <w:tbl>
      <w:tblPr>
        <w:tblStyle w:val="a"/>
        <w:tblW w:w="9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55"/>
        <w:gridCol w:w="1155"/>
        <w:gridCol w:w="1005"/>
        <w:gridCol w:w="1530"/>
        <w:gridCol w:w="1185"/>
        <w:gridCol w:w="2280"/>
        <w:gridCol w:w="1365"/>
      </w:tblGrid>
      <w:tr w:rsidR="00940AD2">
        <w:tc>
          <w:tcPr>
            <w:tcW w:w="1155"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Coin</w:t>
            </w:r>
          </w:p>
        </w:tc>
        <w:tc>
          <w:tcPr>
            <w:tcW w:w="1155"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Followers</w:t>
            </w:r>
          </w:p>
        </w:tc>
        <w:tc>
          <w:tcPr>
            <w:tcW w:w="1005"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Friends</w:t>
            </w:r>
          </w:p>
        </w:tc>
        <w:tc>
          <w:tcPr>
            <w:tcW w:w="1530"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Tweets in total</w:t>
            </w:r>
          </w:p>
        </w:tc>
        <w:tc>
          <w:tcPr>
            <w:tcW w:w="1185"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Created</w:t>
            </w:r>
          </w:p>
        </w:tc>
        <w:tc>
          <w:tcPr>
            <w:tcW w:w="2280"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Tweets based on a hashtag</w:t>
            </w:r>
          </w:p>
        </w:tc>
        <w:tc>
          <w:tcPr>
            <w:tcW w:w="1365" w:type="dxa"/>
            <w:shd w:val="clear" w:color="auto" w:fill="FFFF00"/>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Days in total</w:t>
            </w:r>
          </w:p>
        </w:tc>
      </w:tr>
      <w:tr w:rsidR="00940AD2">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Bitcoin</w:t>
            </w:r>
          </w:p>
        </w:tc>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2874056</w:t>
            </w:r>
          </w:p>
        </w:tc>
        <w:tc>
          <w:tcPr>
            <w:tcW w:w="100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53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23282</w:t>
            </w:r>
          </w:p>
        </w:tc>
        <w:tc>
          <w:tcPr>
            <w:tcW w:w="118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8.18.2011</w:t>
            </w:r>
          </w:p>
        </w:tc>
        <w:tc>
          <w:tcPr>
            <w:tcW w:w="228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17961</w:t>
            </w:r>
          </w:p>
        </w:tc>
        <w:tc>
          <w:tcPr>
            <w:tcW w:w="136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40AD2">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Algorand</w:t>
            </w:r>
          </w:p>
        </w:tc>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114879</w:t>
            </w:r>
          </w:p>
        </w:tc>
        <w:tc>
          <w:tcPr>
            <w:tcW w:w="100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p>
        </w:tc>
        <w:tc>
          <w:tcPr>
            <w:tcW w:w="153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2321</w:t>
            </w:r>
          </w:p>
        </w:tc>
        <w:tc>
          <w:tcPr>
            <w:tcW w:w="118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11.7.2017</w:t>
            </w:r>
          </w:p>
        </w:tc>
        <w:tc>
          <w:tcPr>
            <w:tcW w:w="228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1026</w:t>
            </w:r>
          </w:p>
        </w:tc>
        <w:tc>
          <w:tcPr>
            <w:tcW w:w="136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940AD2">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chainlink</w:t>
            </w:r>
          </w:p>
        </w:tc>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394456</w:t>
            </w:r>
          </w:p>
        </w:tc>
        <w:tc>
          <w:tcPr>
            <w:tcW w:w="100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w:t>
            </w:r>
          </w:p>
        </w:tc>
        <w:tc>
          <w:tcPr>
            <w:tcW w:w="153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1241</w:t>
            </w:r>
          </w:p>
        </w:tc>
        <w:tc>
          <w:tcPr>
            <w:tcW w:w="118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6.19.2013</w:t>
            </w:r>
          </w:p>
        </w:tc>
        <w:tc>
          <w:tcPr>
            <w:tcW w:w="228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2876</w:t>
            </w:r>
          </w:p>
        </w:tc>
        <w:tc>
          <w:tcPr>
            <w:tcW w:w="136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940AD2">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tezos</w:t>
            </w:r>
          </w:p>
        </w:tc>
        <w:tc>
          <w:tcPr>
            <w:tcW w:w="115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124225</w:t>
            </w:r>
          </w:p>
        </w:tc>
        <w:tc>
          <w:tcPr>
            <w:tcW w:w="100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53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2690</w:t>
            </w:r>
          </w:p>
        </w:tc>
        <w:tc>
          <w:tcPr>
            <w:tcW w:w="118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6.22.2016</w:t>
            </w:r>
          </w:p>
        </w:tc>
        <w:tc>
          <w:tcPr>
            <w:tcW w:w="2280"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4310</w:t>
            </w:r>
          </w:p>
        </w:tc>
        <w:tc>
          <w:tcPr>
            <w:tcW w:w="1365" w:type="dxa"/>
            <w:tcMar>
              <w:top w:w="100" w:type="dxa"/>
              <w:left w:w="100" w:type="dxa"/>
              <w:bottom w:w="100" w:type="dxa"/>
              <w:right w:w="100" w:type="dxa"/>
            </w:tcMar>
          </w:tcPr>
          <w:p w:rsidR="00940AD2" w:rsidRDefault="00916E44">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bl>
    <w:p w:rsidR="00940AD2" w:rsidRDefault="00916E44">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175" cy="2419350"/>
            <wp:effectExtent l="19050" t="0" r="9525"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8" cstate="print"/>
                    <a:srcRect/>
                    <a:stretch>
                      <a:fillRect/>
                    </a:stretch>
                  </pic:blipFill>
                  <pic:spPr>
                    <a:xfrm>
                      <a:off x="0" y="0"/>
                      <a:ext cx="5972810" cy="2419607"/>
                    </a:xfrm>
                    <a:prstGeom prst="rect">
                      <a:avLst/>
                    </a:prstGeom>
                    <a:ln/>
                  </pic:spPr>
                </pic:pic>
              </a:graphicData>
            </a:graphic>
          </wp:inline>
        </w:drawing>
      </w:r>
    </w:p>
    <w:p w:rsidR="00940AD2" w:rsidRDefault="00916E44" w:rsidP="00E91D53">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 Sentiment analysis for BITCOIN, showing the amount of words representing different emotions</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9"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 Emotions summed by their level of positivity for BITCOIN</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 Sentiment analysis for ALGO, showing the amount of words representing different emotions</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6</w:t>
      </w:r>
      <w:r>
        <w:rPr>
          <w:rFonts w:ascii="Times New Roman" w:eastAsia="Times New Roman" w:hAnsi="Times New Roman" w:cs="Times New Roman"/>
          <w:sz w:val="24"/>
          <w:szCs w:val="24"/>
        </w:rPr>
        <w:t xml:space="preserve"> - Emotions summed by their level of positivity for ALGO</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2"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 Sentiment analysis for LINK, showing the amount of words representing different emotions</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3"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 Emotions summed by their level of positivity for LINK</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72810" cy="2616200"/>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4"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Image 3</w:t>
      </w:r>
      <w:r w:rsidR="00470CD3">
        <w:rPr>
          <w:rFonts w:ascii="Times New Roman" w:eastAsia="Times New Roman" w:hAnsi="Times New Roman" w:cs="Times New Roman"/>
          <w:b/>
          <w:sz w:val="24"/>
          <w:szCs w:val="24"/>
        </w:rPr>
        <w:t>9</w:t>
      </w:r>
      <w:r>
        <w:rPr>
          <w:rFonts w:ascii="Times New Roman" w:eastAsia="Times New Roman" w:hAnsi="Times New Roman" w:cs="Times New Roman"/>
          <w:sz w:val="24"/>
          <w:szCs w:val="24"/>
        </w:rPr>
        <w:t xml:space="preserve"> - Sentiment analysis for XTZ, showing the amount of words representing different emotions</w:t>
      </w:r>
    </w:p>
    <w:p w:rsidR="00940AD2" w:rsidRDefault="00916E4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72810" cy="2616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5" cstate="print"/>
                    <a:srcRect/>
                    <a:stretch>
                      <a:fillRect/>
                    </a:stretch>
                  </pic:blipFill>
                  <pic:spPr>
                    <a:xfrm>
                      <a:off x="0" y="0"/>
                      <a:ext cx="5972810" cy="2616200"/>
                    </a:xfrm>
                    <a:prstGeom prst="rect">
                      <a:avLst/>
                    </a:prstGeom>
                    <a:ln/>
                  </pic:spPr>
                </pic:pic>
              </a:graphicData>
            </a:graphic>
          </wp:inline>
        </w:drawing>
      </w:r>
    </w:p>
    <w:p w:rsidR="00940AD2" w:rsidRDefault="00916E44">
      <w:pPr>
        <w:spacing w:line="240" w:lineRule="auto"/>
        <w:jc w:val="both"/>
        <w:rPr>
          <w:rFonts w:ascii="Times New Roman" w:eastAsia="Times New Roman" w:hAnsi="Times New Roman" w:cs="Times New Roman"/>
          <w:sz w:val="24"/>
          <w:szCs w:val="24"/>
        </w:rPr>
      </w:pPr>
      <w:r w:rsidRPr="00916E44">
        <w:rPr>
          <w:rFonts w:ascii="Times New Roman" w:eastAsia="Times New Roman" w:hAnsi="Times New Roman" w:cs="Times New Roman"/>
          <w:b/>
          <w:sz w:val="24"/>
          <w:szCs w:val="24"/>
        </w:rPr>
        <w:t xml:space="preserve">Image </w:t>
      </w:r>
      <w:r w:rsidR="00470CD3">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xml:space="preserve"> - Emotions summed by their level of positivity for XTZ</w:t>
      </w:r>
    </w:p>
    <w:p w:rsidR="00940AD2" w:rsidRDefault="00940AD2">
      <w:pPr>
        <w:spacing w:line="240" w:lineRule="auto"/>
        <w:jc w:val="both"/>
        <w:rPr>
          <w:rFonts w:ascii="Times New Roman" w:eastAsia="Times New Roman" w:hAnsi="Times New Roman" w:cs="Times New Roman"/>
          <w:sz w:val="24"/>
          <w:szCs w:val="24"/>
        </w:rPr>
      </w:pPr>
    </w:p>
    <w:p w:rsidR="00940AD2" w:rsidRDefault="00916E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As we can see, all of the coins have predominantly positive emotions tied to them, although there is a big difference in the number of tweets and consequently the number of words tied to each one. Besides Bitcoin, XTZ was a relatively popular topic in the last 9 days, while ALGO had the worst result, both in terms of the number of tweets and the ratio of positive to negative emotions. This is, to a great extent, in line with the results I presented earlier. But, again, we have to be careful when deriving conclusions. It is obvious that the timeframe and the number of tweets are far from the limits required for rigorous scientific research. Besides that, the problem of fake profiles persists and further code development is needed in order to conclude </w:t>
      </w:r>
      <w:r>
        <w:rPr>
          <w:rFonts w:ascii="Times New Roman" w:eastAsia="Times New Roman" w:hAnsi="Times New Roman" w:cs="Times New Roman"/>
          <w:sz w:val="24"/>
          <w:szCs w:val="24"/>
        </w:rPr>
        <w:lastRenderedPageBreak/>
        <w:t>how many of the followers are just “bots” uncritically promoting these coins/foundations and distorting the picture of their popularity.</w:t>
      </w:r>
    </w:p>
    <w:sectPr w:rsidR="00940AD2" w:rsidSect="00940AD2">
      <w:pgSz w:w="12240" w:h="15840"/>
      <w:pgMar w:top="1417" w:right="1417" w:bottom="1417" w:left="1417"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40AD2"/>
    <w:rsid w:val="0026386A"/>
    <w:rsid w:val="00333524"/>
    <w:rsid w:val="00470CD3"/>
    <w:rsid w:val="00541DCD"/>
    <w:rsid w:val="007F3BC4"/>
    <w:rsid w:val="00916E44"/>
    <w:rsid w:val="00940AD2"/>
    <w:rsid w:val="00D67767"/>
    <w:rsid w:val="00E03B6F"/>
    <w:rsid w:val="00E91D53"/>
    <w:rsid w:val="00F1649E"/>
    <w:rsid w:val="00FF779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1F71"/>
  </w:style>
  <w:style w:type="paragraph" w:styleId="Heading1">
    <w:name w:val="heading 1"/>
    <w:basedOn w:val="normal0"/>
    <w:next w:val="normal0"/>
    <w:rsid w:val="00940AD2"/>
    <w:pPr>
      <w:keepNext/>
      <w:keepLines/>
      <w:spacing w:before="480" w:after="120"/>
      <w:outlineLvl w:val="0"/>
    </w:pPr>
    <w:rPr>
      <w:b/>
      <w:sz w:val="48"/>
      <w:szCs w:val="48"/>
    </w:rPr>
  </w:style>
  <w:style w:type="paragraph" w:styleId="Heading2">
    <w:name w:val="heading 2"/>
    <w:basedOn w:val="normal0"/>
    <w:next w:val="normal0"/>
    <w:rsid w:val="00940AD2"/>
    <w:pPr>
      <w:keepNext/>
      <w:keepLines/>
      <w:spacing w:before="360" w:after="80"/>
      <w:outlineLvl w:val="1"/>
    </w:pPr>
    <w:rPr>
      <w:b/>
      <w:sz w:val="36"/>
      <w:szCs w:val="36"/>
    </w:rPr>
  </w:style>
  <w:style w:type="paragraph" w:styleId="Heading3">
    <w:name w:val="heading 3"/>
    <w:basedOn w:val="normal0"/>
    <w:next w:val="normal0"/>
    <w:rsid w:val="00940AD2"/>
    <w:pPr>
      <w:keepNext/>
      <w:keepLines/>
      <w:spacing w:before="280" w:after="80"/>
      <w:outlineLvl w:val="2"/>
    </w:pPr>
    <w:rPr>
      <w:b/>
      <w:sz w:val="28"/>
      <w:szCs w:val="28"/>
    </w:rPr>
  </w:style>
  <w:style w:type="paragraph" w:styleId="Heading4">
    <w:name w:val="heading 4"/>
    <w:basedOn w:val="normal0"/>
    <w:next w:val="normal0"/>
    <w:rsid w:val="00940AD2"/>
    <w:pPr>
      <w:keepNext/>
      <w:keepLines/>
      <w:spacing w:before="240" w:after="40"/>
      <w:outlineLvl w:val="3"/>
    </w:pPr>
    <w:rPr>
      <w:b/>
      <w:sz w:val="24"/>
      <w:szCs w:val="24"/>
    </w:rPr>
  </w:style>
  <w:style w:type="paragraph" w:styleId="Heading5">
    <w:name w:val="heading 5"/>
    <w:basedOn w:val="normal0"/>
    <w:next w:val="normal0"/>
    <w:rsid w:val="00940AD2"/>
    <w:pPr>
      <w:keepNext/>
      <w:keepLines/>
      <w:spacing w:before="220" w:after="40"/>
      <w:outlineLvl w:val="4"/>
    </w:pPr>
    <w:rPr>
      <w:b/>
    </w:rPr>
  </w:style>
  <w:style w:type="paragraph" w:styleId="Heading6">
    <w:name w:val="heading 6"/>
    <w:basedOn w:val="normal0"/>
    <w:next w:val="normal0"/>
    <w:rsid w:val="00940AD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940AD2"/>
  </w:style>
  <w:style w:type="paragraph" w:styleId="Title">
    <w:name w:val="Title"/>
    <w:basedOn w:val="normal0"/>
    <w:next w:val="normal0"/>
    <w:rsid w:val="00940AD2"/>
    <w:pPr>
      <w:keepNext/>
      <w:keepLines/>
      <w:spacing w:before="480" w:after="120"/>
    </w:pPr>
    <w:rPr>
      <w:b/>
      <w:sz w:val="72"/>
      <w:szCs w:val="72"/>
    </w:rPr>
  </w:style>
  <w:style w:type="character" w:styleId="Hyperlink">
    <w:name w:val="Hyperlink"/>
    <w:basedOn w:val="DefaultParagraphFont"/>
    <w:uiPriority w:val="99"/>
    <w:unhideWhenUsed/>
    <w:rsid w:val="005828A2"/>
    <w:rPr>
      <w:color w:val="0000FF" w:themeColor="hyperlink"/>
      <w:u w:val="single"/>
    </w:rPr>
  </w:style>
  <w:style w:type="character" w:styleId="FollowedHyperlink">
    <w:name w:val="FollowedHyperlink"/>
    <w:basedOn w:val="DefaultParagraphFont"/>
    <w:uiPriority w:val="99"/>
    <w:semiHidden/>
    <w:unhideWhenUsed/>
    <w:rsid w:val="005828A2"/>
    <w:rPr>
      <w:color w:val="800080" w:themeColor="followedHyperlink"/>
      <w:u w:val="single"/>
    </w:rPr>
  </w:style>
  <w:style w:type="paragraph" w:styleId="Subtitle">
    <w:name w:val="Subtitle"/>
    <w:basedOn w:val="Normal"/>
    <w:next w:val="Normal"/>
    <w:rsid w:val="00940AD2"/>
    <w:pPr>
      <w:keepNext/>
      <w:keepLines/>
      <w:spacing w:before="360" w:after="80"/>
    </w:pPr>
    <w:rPr>
      <w:rFonts w:ascii="Georgia" w:eastAsia="Georgia" w:hAnsi="Georgia" w:cs="Georgia"/>
      <w:i/>
      <w:color w:val="666666"/>
      <w:sz w:val="48"/>
      <w:szCs w:val="48"/>
    </w:rPr>
  </w:style>
  <w:style w:type="table" w:customStyle="1" w:styleId="a">
    <w:basedOn w:val="TableNormal"/>
    <w:rsid w:val="00940AD2"/>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16E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E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hyperlink" Target="https://github.com/SasaMirkovic/Crypto"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y9T53CZX7Bg+hMRXEXUGrV4jfA==">AMUW2mVyl3dExbMakY0QM/AmAP7FwxI7wGM6hR/MVUaCv0NyBaWq9C4/GZ3y+bYh8W9tshnBLvFQBoUBXVq/nvH89CKthXpwOWcixHOia37bGzJVl+ANraY=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23</Pages>
  <Words>1828</Words>
  <Characters>10424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cp:revision>
  <dcterms:created xsi:type="dcterms:W3CDTF">2021-07-09T14:34:00Z</dcterms:created>
  <dcterms:modified xsi:type="dcterms:W3CDTF">2021-07-12T08:53:00Z</dcterms:modified>
</cp:coreProperties>
</file>